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4D9C" w:rsidRDefault="00221648">
      <w:pPr>
        <w:spacing w:after="0" w:line="240" w:lineRule="auto"/>
        <w:ind w:left="4078" w:right="419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FIŞA DISCIPLINEI</w:t>
      </w:r>
    </w:p>
    <w:p w:rsidR="00994D9C" w:rsidRDefault="00994D9C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994D9C" w:rsidRDefault="00221648">
      <w:pPr>
        <w:spacing w:after="0" w:line="240" w:lineRule="auto"/>
        <w:ind w:left="119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1. Date despre program</w:t>
      </w:r>
    </w:p>
    <w:p w:rsidR="00994D9C" w:rsidRDefault="00994D9C">
      <w:pPr>
        <w:spacing w:after="0" w:line="240" w:lineRule="auto"/>
        <w:rPr>
          <w:rFonts w:ascii="Times New Roman" w:eastAsia="Times New Roman" w:hAnsi="Times New Roman" w:cs="Times New Roman"/>
        </w:rPr>
      </w:pPr>
    </w:p>
    <w:tbl>
      <w:tblPr>
        <w:tblStyle w:val="a"/>
        <w:tblW w:w="10230" w:type="dxa"/>
        <w:tblInd w:w="5" w:type="dxa"/>
        <w:tblLayout w:type="fixed"/>
        <w:tblLook w:val="0400" w:firstRow="0" w:lastRow="0" w:firstColumn="0" w:lastColumn="0" w:noHBand="0" w:noVBand="1"/>
      </w:tblPr>
      <w:tblGrid>
        <w:gridCol w:w="3795"/>
        <w:gridCol w:w="6435"/>
      </w:tblGrid>
      <w:tr w:rsidR="00994D9C">
        <w:trPr>
          <w:trHeight w:val="286"/>
        </w:trPr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4D9C" w:rsidRDefault="00221648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1.1. Instituţia de învăţământ superior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4D9C" w:rsidRDefault="00221648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Universitatea Creștină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Partium</w:t>
            </w:r>
            <w:proofErr w:type="spellEnd"/>
          </w:p>
        </w:tc>
      </w:tr>
      <w:tr w:rsidR="00994D9C">
        <w:trPr>
          <w:trHeight w:val="286"/>
        </w:trPr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4D9C" w:rsidRDefault="00221648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1.2. Facultatea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4D9C" w:rsidRDefault="00221648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Facultatea de Litere și Arte</w:t>
            </w:r>
          </w:p>
        </w:tc>
      </w:tr>
      <w:tr w:rsidR="00994D9C">
        <w:trPr>
          <w:trHeight w:val="286"/>
        </w:trPr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4D9C" w:rsidRDefault="00221648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1.3. Departamentul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4D9C" w:rsidRDefault="00221648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Departamentul de Limbă și Literatură</w:t>
            </w:r>
          </w:p>
        </w:tc>
      </w:tr>
      <w:tr w:rsidR="00994D9C">
        <w:trPr>
          <w:trHeight w:val="286"/>
        </w:trPr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4D9C" w:rsidRDefault="00221648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1.4. Domeniul de studii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4D9C" w:rsidRDefault="00221648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Limbă și literatură</w:t>
            </w:r>
          </w:p>
        </w:tc>
      </w:tr>
      <w:tr w:rsidR="00994D9C">
        <w:trPr>
          <w:trHeight w:val="288"/>
        </w:trPr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4D9C" w:rsidRDefault="00221648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1.5. Ciclul de studii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4D9C" w:rsidRDefault="00221648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Masterat</w:t>
            </w:r>
          </w:p>
        </w:tc>
      </w:tr>
      <w:tr w:rsidR="00994D9C">
        <w:trPr>
          <w:trHeight w:val="306"/>
        </w:trPr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4D9C" w:rsidRDefault="00221648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1.6. Programul de studii/Calificarea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4D9C" w:rsidRDefault="00221648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Traducere și interpretariat</w:t>
            </w:r>
          </w:p>
        </w:tc>
      </w:tr>
    </w:tbl>
    <w:p w:rsidR="00994D9C" w:rsidRDefault="00994D9C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994D9C" w:rsidRDefault="00221648">
      <w:pPr>
        <w:spacing w:after="0" w:line="240" w:lineRule="auto"/>
        <w:ind w:left="119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2. Date despre disciplină</w:t>
      </w:r>
    </w:p>
    <w:p w:rsidR="00994D9C" w:rsidRDefault="00994D9C">
      <w:pPr>
        <w:spacing w:after="0" w:line="240" w:lineRule="auto"/>
        <w:rPr>
          <w:rFonts w:ascii="Times New Roman" w:eastAsia="Times New Roman" w:hAnsi="Times New Roman" w:cs="Times New Roman"/>
        </w:rPr>
      </w:pPr>
    </w:p>
    <w:tbl>
      <w:tblPr>
        <w:tblStyle w:val="a0"/>
        <w:tblW w:w="10233" w:type="dxa"/>
        <w:tblInd w:w="108" w:type="dxa"/>
        <w:tblLayout w:type="fixed"/>
        <w:tblLook w:val="0400" w:firstRow="0" w:lastRow="0" w:firstColumn="0" w:lastColumn="0" w:noHBand="0" w:noVBand="1"/>
      </w:tblPr>
      <w:tblGrid>
        <w:gridCol w:w="3702"/>
        <w:gridCol w:w="6531"/>
      </w:tblGrid>
      <w:tr w:rsidR="00994D9C">
        <w:trPr>
          <w:trHeight w:val="361"/>
        </w:trPr>
        <w:tc>
          <w:tcPr>
            <w:tcW w:w="3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4D9C" w:rsidRDefault="00221648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2.1. Denumirea disciplinei</w:t>
            </w:r>
          </w:p>
        </w:tc>
        <w:tc>
          <w:tcPr>
            <w:tcW w:w="6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4D9C" w:rsidRDefault="00221648">
            <w:pPr>
              <w:spacing w:after="0" w:line="240" w:lineRule="auto"/>
              <w:ind w:right="-2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Interpretare consecutivă (MA-GE)</w:t>
            </w:r>
          </w:p>
        </w:tc>
      </w:tr>
      <w:tr w:rsidR="00994D9C">
        <w:trPr>
          <w:trHeight w:val="286"/>
        </w:trPr>
        <w:tc>
          <w:tcPr>
            <w:tcW w:w="3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4D9C" w:rsidRDefault="00221648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2.2. Titularul activităţii de curs</w:t>
            </w:r>
          </w:p>
        </w:tc>
        <w:tc>
          <w:tcPr>
            <w:tcW w:w="6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4D9C" w:rsidRDefault="00221648">
            <w:pPr>
              <w:spacing w:after="0" w:line="240" w:lineRule="auto"/>
              <w:ind w:right="-2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Conf. Univ. dr.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Bánffi-Benedek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Andrea</w:t>
            </w:r>
          </w:p>
        </w:tc>
      </w:tr>
      <w:tr w:rsidR="00994D9C">
        <w:trPr>
          <w:trHeight w:val="302"/>
        </w:trPr>
        <w:tc>
          <w:tcPr>
            <w:tcW w:w="3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4D9C" w:rsidRDefault="00221648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2.3. Titularul activităţii de seminar</w:t>
            </w:r>
          </w:p>
        </w:tc>
        <w:tc>
          <w:tcPr>
            <w:tcW w:w="6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4D9C" w:rsidRDefault="00221648">
            <w:pPr>
              <w:spacing w:after="0" w:line="240" w:lineRule="auto"/>
              <w:ind w:right="-2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Conf. Univ. dr.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Bánffi-Benedek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Andrea</w:t>
            </w:r>
          </w:p>
        </w:tc>
      </w:tr>
      <w:tr w:rsidR="00994D9C">
        <w:trPr>
          <w:trHeight w:val="288"/>
        </w:trPr>
        <w:tc>
          <w:tcPr>
            <w:tcW w:w="3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4D9C" w:rsidRDefault="00221648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2.4. Anul de studiu</w:t>
            </w:r>
          </w:p>
        </w:tc>
        <w:tc>
          <w:tcPr>
            <w:tcW w:w="6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4D9C" w:rsidRDefault="00221648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II</w:t>
            </w:r>
          </w:p>
        </w:tc>
      </w:tr>
      <w:tr w:rsidR="00994D9C">
        <w:trPr>
          <w:trHeight w:val="288"/>
        </w:trPr>
        <w:tc>
          <w:tcPr>
            <w:tcW w:w="3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4D9C" w:rsidRDefault="00221648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2.5. Semestrul</w:t>
            </w:r>
          </w:p>
        </w:tc>
        <w:tc>
          <w:tcPr>
            <w:tcW w:w="6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4D9C" w:rsidRDefault="00221648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</w:t>
            </w:r>
          </w:p>
        </w:tc>
      </w:tr>
      <w:tr w:rsidR="00994D9C">
        <w:trPr>
          <w:trHeight w:val="286"/>
        </w:trPr>
        <w:tc>
          <w:tcPr>
            <w:tcW w:w="3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4D9C" w:rsidRDefault="00221648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2.6. Tipul de evaluare</w:t>
            </w:r>
          </w:p>
        </w:tc>
        <w:tc>
          <w:tcPr>
            <w:tcW w:w="6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4D9C" w:rsidRDefault="00221648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Examen</w:t>
            </w:r>
          </w:p>
        </w:tc>
      </w:tr>
      <w:tr w:rsidR="00994D9C">
        <w:trPr>
          <w:trHeight w:val="286"/>
        </w:trPr>
        <w:tc>
          <w:tcPr>
            <w:tcW w:w="3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4D9C" w:rsidRDefault="00221648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2.7. Regimul disciplinei</w:t>
            </w:r>
          </w:p>
        </w:tc>
        <w:tc>
          <w:tcPr>
            <w:tcW w:w="6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4D9C" w:rsidRDefault="00221648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Disciplină opțională</w:t>
            </w:r>
          </w:p>
        </w:tc>
      </w:tr>
    </w:tbl>
    <w:p w:rsidR="00994D9C" w:rsidRDefault="00994D9C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994D9C" w:rsidRDefault="00221648">
      <w:pPr>
        <w:spacing w:after="0" w:line="240" w:lineRule="auto"/>
        <w:ind w:left="119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3. Timpul total estimat</w:t>
      </w:r>
    </w:p>
    <w:p w:rsidR="00994D9C" w:rsidRDefault="00994D9C">
      <w:pPr>
        <w:spacing w:after="0" w:line="240" w:lineRule="auto"/>
        <w:rPr>
          <w:rFonts w:ascii="Times New Roman" w:eastAsia="Times New Roman" w:hAnsi="Times New Roman" w:cs="Times New Roman"/>
        </w:rPr>
      </w:pPr>
    </w:p>
    <w:tbl>
      <w:tblPr>
        <w:tblStyle w:val="a1"/>
        <w:tblW w:w="10233" w:type="dxa"/>
        <w:tblInd w:w="108" w:type="dxa"/>
        <w:tblLayout w:type="fixed"/>
        <w:tblLook w:val="0400" w:firstRow="0" w:lastRow="0" w:firstColumn="0" w:lastColumn="0" w:noHBand="0" w:noVBand="1"/>
      </w:tblPr>
      <w:tblGrid>
        <w:gridCol w:w="3937"/>
        <w:gridCol w:w="708"/>
        <w:gridCol w:w="1844"/>
        <w:gridCol w:w="710"/>
        <w:gridCol w:w="2273"/>
        <w:gridCol w:w="761"/>
      </w:tblGrid>
      <w:tr w:rsidR="00994D9C">
        <w:trPr>
          <w:trHeight w:val="286"/>
        </w:trPr>
        <w:tc>
          <w:tcPr>
            <w:tcW w:w="3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4D9C" w:rsidRDefault="00221648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3.1. Număr de ore pe săptămână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4D9C" w:rsidRDefault="00221648">
            <w:pPr>
              <w:spacing w:after="0" w:line="240" w:lineRule="auto"/>
              <w:ind w:left="349" w:right="-2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4D9C" w:rsidRDefault="00221648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din care3.2. curs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4D9C" w:rsidRDefault="00221648">
            <w:pPr>
              <w:spacing w:after="0" w:line="240" w:lineRule="auto"/>
              <w:ind w:left="352" w:right="-2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4D9C" w:rsidRDefault="00221648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3.3. seminar/laborator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4D9C" w:rsidRDefault="00221648">
            <w:pPr>
              <w:spacing w:after="0" w:line="240" w:lineRule="auto"/>
              <w:ind w:left="285" w:right="248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994D9C">
        <w:trPr>
          <w:trHeight w:val="288"/>
        </w:trPr>
        <w:tc>
          <w:tcPr>
            <w:tcW w:w="3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4D9C" w:rsidRDefault="00221648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3.4. Total ore din planul de învăţământ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4D9C" w:rsidRDefault="00221648">
            <w:pPr>
              <w:spacing w:after="0" w:line="240" w:lineRule="auto"/>
              <w:ind w:left="289" w:right="-2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28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4D9C" w:rsidRDefault="00221648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din care3.5. curs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4D9C" w:rsidRDefault="00221648">
            <w:pPr>
              <w:spacing w:after="0" w:line="240" w:lineRule="auto"/>
              <w:ind w:left="292" w:right="-2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4D9C" w:rsidRDefault="00221648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3.6. seminar/laborator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4D9C" w:rsidRDefault="00221648">
            <w:pPr>
              <w:spacing w:after="0" w:line="240" w:lineRule="auto"/>
              <w:ind w:left="263" w:right="-2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</w:t>
            </w:r>
          </w:p>
        </w:tc>
      </w:tr>
      <w:tr w:rsidR="00994D9C">
        <w:trPr>
          <w:trHeight w:val="288"/>
        </w:trPr>
        <w:tc>
          <w:tcPr>
            <w:tcW w:w="94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4D9C" w:rsidRDefault="00221648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Distribuţia fondului de timp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4D9C" w:rsidRDefault="00221648">
            <w:pPr>
              <w:spacing w:after="0" w:line="240" w:lineRule="auto"/>
              <w:ind w:left="232" w:right="-2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ore</w:t>
            </w:r>
          </w:p>
        </w:tc>
      </w:tr>
      <w:tr w:rsidR="00994D9C">
        <w:trPr>
          <w:trHeight w:val="286"/>
        </w:trPr>
        <w:tc>
          <w:tcPr>
            <w:tcW w:w="94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4D9C" w:rsidRDefault="00221648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Studiul după manual, suport de curs, bibliografie şi notiţe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4D9C" w:rsidRDefault="00221648">
            <w:pPr>
              <w:spacing w:after="0" w:line="240" w:lineRule="auto"/>
              <w:ind w:left="263" w:right="-2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</w:t>
            </w:r>
          </w:p>
        </w:tc>
      </w:tr>
      <w:tr w:rsidR="00994D9C">
        <w:trPr>
          <w:trHeight w:val="286"/>
        </w:trPr>
        <w:tc>
          <w:tcPr>
            <w:tcW w:w="94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4D9C" w:rsidRDefault="00221648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Documentare suplimentară în bibliotecă, pe platforme electronice de specialitate şi pe teren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4D9C" w:rsidRDefault="00221648">
            <w:pPr>
              <w:spacing w:after="0" w:line="240" w:lineRule="auto"/>
              <w:ind w:left="263" w:right="-2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</w:tr>
      <w:tr w:rsidR="00994D9C">
        <w:trPr>
          <w:trHeight w:val="286"/>
        </w:trPr>
        <w:tc>
          <w:tcPr>
            <w:tcW w:w="94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4D9C" w:rsidRDefault="00221648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Pregătire seminarii/laboratoare, teme, referate, portofolii şi eseuri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4D9C" w:rsidRDefault="00221648">
            <w:pPr>
              <w:spacing w:after="0" w:line="240" w:lineRule="auto"/>
              <w:ind w:left="263" w:right="-2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</w:t>
            </w:r>
          </w:p>
        </w:tc>
      </w:tr>
      <w:tr w:rsidR="00994D9C">
        <w:trPr>
          <w:trHeight w:val="286"/>
        </w:trPr>
        <w:tc>
          <w:tcPr>
            <w:tcW w:w="94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4D9C" w:rsidRDefault="00221648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Tutoriat</w:t>
            </w:r>
            <w:proofErr w:type="spellEnd"/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4D9C" w:rsidRDefault="00221648">
            <w:pPr>
              <w:spacing w:after="0" w:line="240" w:lineRule="auto"/>
              <w:ind w:left="285" w:right="248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994D9C">
        <w:trPr>
          <w:trHeight w:val="286"/>
        </w:trPr>
        <w:tc>
          <w:tcPr>
            <w:tcW w:w="94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4D9C" w:rsidRDefault="00221648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Examinări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4D9C" w:rsidRDefault="00221648">
            <w:pPr>
              <w:spacing w:after="0" w:line="240" w:lineRule="auto"/>
              <w:ind w:left="285" w:right="248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</w:tr>
      <w:tr w:rsidR="00994D9C">
        <w:trPr>
          <w:trHeight w:val="288"/>
        </w:trPr>
        <w:tc>
          <w:tcPr>
            <w:tcW w:w="94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4D9C" w:rsidRDefault="00221648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Alte activităţi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4D9C" w:rsidRDefault="00221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994D9C">
        <w:trPr>
          <w:trHeight w:val="288"/>
        </w:trPr>
        <w:tc>
          <w:tcPr>
            <w:tcW w:w="94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4D9C" w:rsidRDefault="00221648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3.7. Total ore studiu individual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4D9C" w:rsidRDefault="00221648">
            <w:pPr>
              <w:spacing w:after="0" w:line="240" w:lineRule="auto"/>
              <w:ind w:left="263" w:right="-2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47</w:t>
            </w:r>
          </w:p>
        </w:tc>
      </w:tr>
      <w:tr w:rsidR="00994D9C">
        <w:trPr>
          <w:trHeight w:val="286"/>
        </w:trPr>
        <w:tc>
          <w:tcPr>
            <w:tcW w:w="94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4D9C" w:rsidRDefault="00221648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3.8. Total ore pe semestru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4D9C" w:rsidRDefault="00221648">
            <w:pPr>
              <w:spacing w:after="0" w:line="240" w:lineRule="auto"/>
              <w:ind w:left="203" w:right="-2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75</w:t>
            </w:r>
          </w:p>
        </w:tc>
      </w:tr>
      <w:tr w:rsidR="00994D9C">
        <w:trPr>
          <w:trHeight w:val="286"/>
        </w:trPr>
        <w:tc>
          <w:tcPr>
            <w:tcW w:w="94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4D9C" w:rsidRDefault="00221648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3.9. Numărul de credite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4D9C" w:rsidRDefault="00221648">
            <w:pPr>
              <w:spacing w:after="0" w:line="240" w:lineRule="auto"/>
              <w:ind w:left="285" w:right="248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</w:tr>
    </w:tbl>
    <w:p w:rsidR="00994D9C" w:rsidRDefault="00994D9C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994D9C" w:rsidRDefault="00221648">
      <w:pPr>
        <w:spacing w:after="0" w:line="240" w:lineRule="auto"/>
        <w:ind w:left="119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 xml:space="preserve">4. Precondiţii </w:t>
      </w:r>
      <w:r>
        <w:rPr>
          <w:rFonts w:ascii="Times New Roman" w:eastAsia="Times New Roman" w:hAnsi="Times New Roman" w:cs="Times New Roman"/>
        </w:rPr>
        <w:t>(acolo unde este cazul)</w:t>
      </w:r>
    </w:p>
    <w:p w:rsidR="00994D9C" w:rsidRDefault="00994D9C">
      <w:pPr>
        <w:spacing w:after="0" w:line="240" w:lineRule="auto"/>
        <w:rPr>
          <w:rFonts w:ascii="Times New Roman" w:eastAsia="Times New Roman" w:hAnsi="Times New Roman" w:cs="Times New Roman"/>
        </w:rPr>
      </w:pPr>
    </w:p>
    <w:tbl>
      <w:tblPr>
        <w:tblStyle w:val="a2"/>
        <w:tblW w:w="10233" w:type="dxa"/>
        <w:tblInd w:w="108" w:type="dxa"/>
        <w:tblLayout w:type="fixed"/>
        <w:tblLook w:val="0400" w:firstRow="0" w:lastRow="0" w:firstColumn="0" w:lastColumn="0" w:noHBand="0" w:noVBand="1"/>
      </w:tblPr>
      <w:tblGrid>
        <w:gridCol w:w="2093"/>
        <w:gridCol w:w="8140"/>
      </w:tblGrid>
      <w:tr w:rsidR="00994D9C">
        <w:trPr>
          <w:trHeight w:val="286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4D9C" w:rsidRDefault="00221648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4.1. de curriculum</w:t>
            </w:r>
          </w:p>
        </w:tc>
        <w:tc>
          <w:tcPr>
            <w:tcW w:w="8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4D9C" w:rsidRDefault="00221648">
            <w:pPr>
              <w:spacing w:after="0" w:line="240" w:lineRule="auto"/>
              <w:ind w:left="59" w:right="-2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Cunoștințe de bază în domeniul traducerii, dobândite pe parcursul studiilor BA.</w:t>
            </w:r>
          </w:p>
        </w:tc>
      </w:tr>
      <w:tr w:rsidR="00994D9C">
        <w:trPr>
          <w:trHeight w:val="288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4D9C" w:rsidRDefault="00221648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4.2. de competenţe</w:t>
            </w:r>
          </w:p>
        </w:tc>
        <w:tc>
          <w:tcPr>
            <w:tcW w:w="8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4D9C" w:rsidRDefault="00221648">
            <w:pPr>
              <w:spacing w:after="0" w:line="240" w:lineRule="auto"/>
              <w:ind w:left="59" w:right="-2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Cunoaşterea limbii germane la nivel avansat</w:t>
            </w:r>
          </w:p>
        </w:tc>
      </w:tr>
    </w:tbl>
    <w:p w:rsidR="00994D9C" w:rsidRDefault="00994D9C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994D9C" w:rsidRDefault="00221648">
      <w:pPr>
        <w:spacing w:after="0" w:line="240" w:lineRule="auto"/>
        <w:ind w:left="119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 xml:space="preserve">5. Condiţii </w:t>
      </w:r>
      <w:r>
        <w:rPr>
          <w:rFonts w:ascii="Times New Roman" w:eastAsia="Times New Roman" w:hAnsi="Times New Roman" w:cs="Times New Roman"/>
        </w:rPr>
        <w:t>(acolo unde este cazul)</w:t>
      </w:r>
    </w:p>
    <w:p w:rsidR="00994D9C" w:rsidRDefault="00994D9C">
      <w:pPr>
        <w:spacing w:after="0" w:line="240" w:lineRule="auto"/>
        <w:rPr>
          <w:rFonts w:ascii="Times New Roman" w:eastAsia="Times New Roman" w:hAnsi="Times New Roman" w:cs="Times New Roman"/>
        </w:rPr>
      </w:pPr>
    </w:p>
    <w:tbl>
      <w:tblPr>
        <w:tblStyle w:val="a3"/>
        <w:tblW w:w="10233" w:type="dxa"/>
        <w:tblInd w:w="108" w:type="dxa"/>
        <w:tblLayout w:type="fixed"/>
        <w:tblLook w:val="0400" w:firstRow="0" w:lastRow="0" w:firstColumn="0" w:lastColumn="0" w:noHBand="0" w:noVBand="1"/>
      </w:tblPr>
      <w:tblGrid>
        <w:gridCol w:w="4928"/>
        <w:gridCol w:w="5305"/>
      </w:tblGrid>
      <w:tr w:rsidR="00994D9C">
        <w:trPr>
          <w:trHeight w:val="730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4D9C" w:rsidRDefault="00221648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5.1. de desfăşurare a cursului</w:t>
            </w:r>
          </w:p>
        </w:tc>
        <w:tc>
          <w:tcPr>
            <w:tcW w:w="5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4D9C" w:rsidRDefault="00221648">
            <w:pPr>
              <w:spacing w:after="0" w:line="240" w:lineRule="auto"/>
              <w:ind w:left="-1" w:right="-2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Sală de curs, dotată cu laptop, videoproiector, legătură la Internet, software adecvat</w:t>
            </w:r>
          </w:p>
        </w:tc>
      </w:tr>
      <w:tr w:rsidR="00994D9C">
        <w:trPr>
          <w:trHeight w:val="540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4D9C" w:rsidRDefault="00221648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5.2. de desfăşurare a seminarului/laboratorului</w:t>
            </w:r>
          </w:p>
        </w:tc>
        <w:tc>
          <w:tcPr>
            <w:tcW w:w="5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4D9C" w:rsidRDefault="00221648">
            <w:pPr>
              <w:spacing w:after="0" w:line="240" w:lineRule="auto"/>
              <w:ind w:left="-1" w:right="-2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Sală de seminar, dotată cu laptop, videoproiector, </w:t>
            </w:r>
            <w:r>
              <w:rPr>
                <w:rFonts w:ascii="Times New Roman" w:eastAsia="Times New Roman" w:hAnsi="Times New Roman" w:cs="Times New Roman"/>
              </w:rPr>
              <w:t>legătură la Internet, software adecvat</w:t>
            </w:r>
          </w:p>
        </w:tc>
      </w:tr>
    </w:tbl>
    <w:p w:rsidR="00994D9C" w:rsidRDefault="00994D9C">
      <w:pPr>
        <w:spacing w:after="0" w:line="240" w:lineRule="auto"/>
        <w:rPr>
          <w:rFonts w:ascii="Times New Roman" w:eastAsia="Times New Roman" w:hAnsi="Times New Roman" w:cs="Times New Roman"/>
        </w:rPr>
        <w:sectPr w:rsidR="00994D9C">
          <w:pgSz w:w="11920" w:h="16860"/>
          <w:pgMar w:top="1140" w:right="640" w:bottom="280" w:left="800" w:header="708" w:footer="708" w:gutter="0"/>
          <w:pgNumType w:start="1"/>
          <w:cols w:space="720"/>
        </w:sectPr>
      </w:pPr>
    </w:p>
    <w:p w:rsidR="00994D9C" w:rsidRDefault="00221648">
      <w:pPr>
        <w:spacing w:after="0" w:line="240" w:lineRule="auto"/>
        <w:ind w:left="119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lastRenderedPageBreak/>
        <w:t>6. C</w:t>
      </w:r>
      <w:r>
        <w:rPr>
          <w:rFonts w:ascii="Times New Roman" w:eastAsia="Times New Roman" w:hAnsi="Times New Roman" w:cs="Times New Roman"/>
          <w:b/>
        </w:rPr>
        <w:t>ompetenţe specifice acumulate</w:t>
      </w:r>
    </w:p>
    <w:tbl>
      <w:tblPr>
        <w:tblStyle w:val="a4"/>
        <w:tblW w:w="10233" w:type="dxa"/>
        <w:tblInd w:w="108" w:type="dxa"/>
        <w:tblLayout w:type="fixed"/>
        <w:tblLook w:val="0400" w:firstRow="0" w:lastRow="0" w:firstColumn="0" w:lastColumn="0" w:noHBand="0" w:noVBand="1"/>
      </w:tblPr>
      <w:tblGrid>
        <w:gridCol w:w="1527"/>
        <w:gridCol w:w="8706"/>
      </w:tblGrid>
      <w:tr w:rsidR="00994D9C">
        <w:trPr>
          <w:trHeight w:val="2606"/>
        </w:trPr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4D9C" w:rsidRDefault="00221648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Competenţe</w:t>
            </w:r>
          </w:p>
          <w:p w:rsidR="00994D9C" w:rsidRDefault="00221648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profesionale</w:t>
            </w:r>
          </w:p>
        </w:tc>
        <w:tc>
          <w:tcPr>
            <w:tcW w:w="8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4D9C" w:rsidRDefault="00221648">
            <w:pPr>
              <w:widowControl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CP1: Utilizarea adecvată a tehnicilor de mediere orală din limba A (maghiară) în limba B (germană) în domenii de interes larg şi semi-specializat</w:t>
            </w:r>
          </w:p>
          <w:p w:rsidR="00994D9C" w:rsidRDefault="00221648">
            <w:pPr>
              <w:widowControl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CP2: Dezvoltarea capacităţii de memorare, comprimare și redare a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informatiei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din limba maghiară</w:t>
            </w:r>
          </w:p>
          <w:p w:rsidR="00994D9C" w:rsidRDefault="00221648">
            <w:pPr>
              <w:widowControl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CP3: Dezvoltarea capacităţii de aplicare a unor principii şi metode pentru realizarea unei interpretări corecte, adecvate domeniului, în timp real</w:t>
            </w:r>
          </w:p>
          <w:p w:rsidR="00994D9C" w:rsidRDefault="00221648">
            <w:pPr>
              <w:widowControl/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CP4: Evaluare</w:t>
            </w:r>
            <w:r>
              <w:rPr>
                <w:rFonts w:ascii="Times New Roman" w:eastAsia="Times New Roman" w:hAnsi="Times New Roman" w:cs="Times New Roman"/>
              </w:rPr>
              <w:t>a critică a corectitudinii şi adecvării unei secvenţe de discurs interpretat de dificultate medie</w:t>
            </w:r>
          </w:p>
          <w:p w:rsidR="00994D9C" w:rsidRDefault="00221648">
            <w:pPr>
              <w:spacing w:after="0" w:line="240" w:lineRule="auto"/>
              <w:ind w:right="-2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CP5: Dezvoltarea capacităţii de efectuare a unei munci metodice şi riguroase de documentare lexicologică şi terminologică</w:t>
            </w:r>
          </w:p>
        </w:tc>
      </w:tr>
      <w:tr w:rsidR="00994D9C">
        <w:trPr>
          <w:trHeight w:val="1166"/>
        </w:trPr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4D9C" w:rsidRDefault="00221648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Competenţe</w:t>
            </w:r>
          </w:p>
          <w:p w:rsidR="00994D9C" w:rsidRDefault="00221648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transversale</w:t>
            </w:r>
          </w:p>
        </w:tc>
        <w:tc>
          <w:tcPr>
            <w:tcW w:w="8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4D9C" w:rsidRDefault="00221648">
            <w:pPr>
              <w:spacing w:after="0" w:line="240" w:lineRule="auto"/>
              <w:ind w:left="-1" w:right="13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CT1: Gestio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narea optimă a sarcinilor profesionale referitoare la medierea orală şi deprinderea executării lor la termen, în mod riguros, eficient şi responsabil</w:t>
            </w:r>
          </w:p>
          <w:p w:rsidR="00994D9C" w:rsidRDefault="00221648">
            <w:pPr>
              <w:spacing w:after="0" w:line="240" w:lineRule="auto"/>
              <w:ind w:left="-1" w:right="1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CT2: Negociere și mediere lingvistică și culturală în limbile A, B</w:t>
            </w:r>
          </w:p>
          <w:p w:rsidR="00994D9C" w:rsidRDefault="00221648">
            <w:pPr>
              <w:spacing w:after="0" w:line="240" w:lineRule="auto"/>
              <w:ind w:left="-1" w:right="1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CT3: Respectarea normelor de etică specifice domeniului (ex.: confidențialitate)</w:t>
            </w:r>
          </w:p>
        </w:tc>
      </w:tr>
    </w:tbl>
    <w:p w:rsidR="00994D9C" w:rsidRDefault="00994D9C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994D9C" w:rsidRDefault="00221648">
      <w:pPr>
        <w:spacing w:after="0" w:line="240" w:lineRule="auto"/>
        <w:ind w:left="119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 xml:space="preserve">7. Obiectivele disciplinei </w:t>
      </w:r>
      <w:r>
        <w:rPr>
          <w:rFonts w:ascii="Times New Roman" w:eastAsia="Times New Roman" w:hAnsi="Times New Roman" w:cs="Times New Roman"/>
        </w:rPr>
        <w:t>(reieşind din grila competenţelor specifice acumulate)</w:t>
      </w:r>
    </w:p>
    <w:tbl>
      <w:tblPr>
        <w:tblStyle w:val="a5"/>
        <w:tblW w:w="10234" w:type="dxa"/>
        <w:tblInd w:w="108" w:type="dxa"/>
        <w:tblLayout w:type="fixed"/>
        <w:tblLook w:val="0400" w:firstRow="0" w:lastRow="0" w:firstColumn="0" w:lastColumn="0" w:noHBand="0" w:noVBand="1"/>
      </w:tblPr>
      <w:tblGrid>
        <w:gridCol w:w="2660"/>
        <w:gridCol w:w="7574"/>
      </w:tblGrid>
      <w:tr w:rsidR="00994D9C">
        <w:trPr>
          <w:trHeight w:val="1436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4D9C" w:rsidRDefault="00221648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7.1. Obiectivul general al</w:t>
            </w:r>
          </w:p>
          <w:p w:rsidR="00994D9C" w:rsidRDefault="00221648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disciplinei</w:t>
            </w:r>
          </w:p>
        </w:tc>
        <w:tc>
          <w:tcPr>
            <w:tcW w:w="7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4D9C" w:rsidRDefault="00221648">
            <w:pPr>
              <w:widowControl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Definirea, descrierea și explicarea unor concepte ca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re stau la baza interpretării.</w:t>
            </w:r>
          </w:p>
          <w:p w:rsidR="00994D9C" w:rsidRDefault="00221648">
            <w:pPr>
              <w:widowControl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Dezvoltarea capacităţii de comunicare eficace cu participanţii la comunicarea mediată (interpretare)</w:t>
            </w:r>
          </w:p>
          <w:p w:rsidR="00994D9C" w:rsidRDefault="00221648">
            <w:pPr>
              <w:widowControl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Aplicarea principiilor şi eticii profesiunii de interpret</w:t>
            </w:r>
          </w:p>
        </w:tc>
      </w:tr>
      <w:tr w:rsidR="00994D9C">
        <w:trPr>
          <w:trHeight w:val="1496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4D9C" w:rsidRDefault="00221648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7.2. Obiectivele specifice</w:t>
            </w:r>
          </w:p>
        </w:tc>
        <w:tc>
          <w:tcPr>
            <w:tcW w:w="7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4D9C" w:rsidRDefault="00221648">
            <w:pPr>
              <w:widowControl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Dezvoltarea capacităţii de înţelegere a mesajelor orale în limba A (maghiară)</w:t>
            </w:r>
          </w:p>
          <w:p w:rsidR="00994D9C" w:rsidRDefault="00221648">
            <w:pPr>
              <w:widowControl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Formarea si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dezvoltarea deprinderilor specifice de redare a mesajelor orale din limba maghiară în limba germană conform cerinţelor situaţiei de comunicare</w:t>
            </w:r>
          </w:p>
          <w:p w:rsidR="00994D9C" w:rsidRDefault="00221648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right="171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Dezvoltarea competenţei de informare şi documentare terminologică</w:t>
            </w:r>
          </w:p>
        </w:tc>
      </w:tr>
    </w:tbl>
    <w:p w:rsidR="00994D9C" w:rsidRDefault="00994D9C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994D9C" w:rsidRDefault="00221648">
      <w:pPr>
        <w:spacing w:after="0" w:line="240" w:lineRule="auto"/>
        <w:ind w:left="119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8. Conţinuturi</w:t>
      </w:r>
    </w:p>
    <w:tbl>
      <w:tblPr>
        <w:tblStyle w:val="a6"/>
        <w:tblW w:w="10077" w:type="dxa"/>
        <w:tblInd w:w="108" w:type="dxa"/>
        <w:tblLayout w:type="fixed"/>
        <w:tblLook w:val="0400" w:firstRow="0" w:lastRow="0" w:firstColumn="0" w:lastColumn="0" w:noHBand="0" w:noVBand="1"/>
      </w:tblPr>
      <w:tblGrid>
        <w:gridCol w:w="6985"/>
        <w:gridCol w:w="1843"/>
        <w:gridCol w:w="1249"/>
      </w:tblGrid>
      <w:tr w:rsidR="00994D9C">
        <w:trPr>
          <w:trHeight w:val="608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994D9C" w:rsidRDefault="00221648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8.1. Curs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994D9C" w:rsidRDefault="00221648">
            <w:pPr>
              <w:spacing w:after="0" w:line="240" w:lineRule="auto"/>
              <w:ind w:left="114" w:right="-8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Metode de predare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994D9C" w:rsidRDefault="00221648">
            <w:pPr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Observaţii</w:t>
            </w:r>
          </w:p>
        </w:tc>
      </w:tr>
      <w:tr w:rsidR="00994D9C">
        <w:trPr>
          <w:trHeight w:val="824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4D9C" w:rsidRDefault="00221648">
            <w:pPr>
              <w:widowControl/>
              <w:numPr>
                <w:ilvl w:val="0"/>
                <w:numId w:val="3"/>
              </w:numPr>
              <w:spacing w:after="0" w:line="240" w:lineRule="auto"/>
              <w:ind w:left="459" w:hanging="425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Exerciţii de respiraţie, de control al stresului de citire rapidă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4D9C" w:rsidRDefault="00221648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Discuții, exerciții, lucru individual/în echipă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4D9C" w:rsidRDefault="00221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994D9C">
        <w:trPr>
          <w:trHeight w:val="734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4D9C" w:rsidRDefault="00221648">
            <w:pPr>
              <w:widowControl/>
              <w:numPr>
                <w:ilvl w:val="0"/>
                <w:numId w:val="3"/>
              </w:numPr>
              <w:spacing w:after="0" w:line="240" w:lineRule="auto"/>
              <w:ind w:left="459" w:hanging="425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Exerciţii de reformulare în şi din limbile maghiară şi germană (lexic şi registru de limbă): evenimente sociale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4D9C" w:rsidRDefault="00221648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Discuții, exerciții, lucru individual/în echipă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4D9C" w:rsidRDefault="00221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994D9C">
        <w:trPr>
          <w:trHeight w:val="806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4D9C" w:rsidRDefault="00221648">
            <w:pPr>
              <w:widowControl/>
              <w:numPr>
                <w:ilvl w:val="0"/>
                <w:numId w:val="3"/>
              </w:numPr>
              <w:spacing w:after="0" w:line="240" w:lineRule="auto"/>
              <w:ind w:left="459" w:hanging="425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Exerciţii de rezumare orală a unui text sau a mai multor documente pe o temă la alegerea stud</w:t>
            </w:r>
            <w:r>
              <w:rPr>
                <w:rFonts w:ascii="Times New Roman" w:eastAsia="Times New Roman" w:hAnsi="Times New Roman" w:cs="Times New Roman"/>
              </w:rPr>
              <w:t>entului: cultură, educaţie, evenimente internaţionale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4D9C" w:rsidRDefault="00221648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Discuții, exerciții, lucru individual/în echipă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4D9C" w:rsidRDefault="00221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994D9C">
        <w:trPr>
          <w:trHeight w:val="806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4D9C" w:rsidRDefault="00221648">
            <w:pPr>
              <w:widowControl/>
              <w:numPr>
                <w:ilvl w:val="0"/>
                <w:numId w:val="3"/>
              </w:numPr>
              <w:spacing w:after="0" w:line="240" w:lineRule="auto"/>
              <w:ind w:left="459" w:hanging="425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Exerciţii de concentrare (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shadow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reading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) (text pe tematică socială)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4D9C" w:rsidRDefault="00221648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Discuții, exerciții, lucru individual/în echipă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4D9C" w:rsidRDefault="00221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994D9C">
        <w:trPr>
          <w:trHeight w:val="716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4D9C" w:rsidRDefault="00221648">
            <w:pPr>
              <w:widowControl/>
              <w:numPr>
                <w:ilvl w:val="0"/>
                <w:numId w:val="3"/>
              </w:numPr>
              <w:spacing w:after="0" w:line="240" w:lineRule="auto"/>
              <w:ind w:left="459" w:hanging="425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Exerciţii de memorare: ascultarea unui pasaj dintr-un text cu restituirea lui imediat după lectură (articol de fond, dare de seamă)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4D9C" w:rsidRDefault="00221648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Discuții, exerciții, lucru individual/în echipă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4D9C" w:rsidRDefault="00221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994D9C">
        <w:trPr>
          <w:trHeight w:val="806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4D9C" w:rsidRDefault="00221648">
            <w:pPr>
              <w:widowControl/>
              <w:numPr>
                <w:ilvl w:val="0"/>
                <w:numId w:val="3"/>
              </w:numPr>
              <w:spacing w:after="0" w:line="240" w:lineRule="auto"/>
              <w:ind w:left="459" w:hanging="425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Exerciţii de memorare: urmărire audio-video a unui document şi restituirea ideilor principale în limba ţintă (documentar, interviu)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4D9C" w:rsidRDefault="00221648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Discuții, exerciții, lucru individual/în echipă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4D9C" w:rsidRDefault="00221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994D9C">
        <w:trPr>
          <w:trHeight w:val="806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4D9C" w:rsidRDefault="00221648">
            <w:pPr>
              <w:widowControl/>
              <w:numPr>
                <w:ilvl w:val="0"/>
                <w:numId w:val="3"/>
              </w:numPr>
              <w:spacing w:after="0" w:line="240" w:lineRule="auto"/>
              <w:ind w:left="459" w:hanging="425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Exerciţii de analiză a textului, de grupare şi sintetizare a ideilor, de </w:t>
            </w:r>
            <w:r>
              <w:rPr>
                <w:rFonts w:ascii="Times New Roman" w:eastAsia="Times New Roman" w:hAnsi="Times New Roman" w:cs="Times New Roman"/>
              </w:rPr>
              <w:t>identificare a cuvintelor cheie cu textul în faţă (fapte diverse, articol de popularizare a ştiinţei)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4D9C" w:rsidRDefault="00221648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Discuții, exerciții, lucru individual/în echipă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4D9C" w:rsidRDefault="00221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994D9C">
        <w:trPr>
          <w:trHeight w:val="806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4D9C" w:rsidRDefault="00221648">
            <w:pPr>
              <w:widowControl/>
              <w:numPr>
                <w:ilvl w:val="0"/>
                <w:numId w:val="3"/>
              </w:numPr>
              <w:spacing w:after="0" w:line="240" w:lineRule="auto"/>
              <w:ind w:left="459" w:hanging="425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Exerciţii de identificare a sensului, de adaptare la situaţia comunicativă, de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transcodare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(interviu cu</w:t>
            </w:r>
            <w:r>
              <w:rPr>
                <w:rFonts w:ascii="Times New Roman" w:eastAsia="Times New Roman" w:hAnsi="Times New Roman" w:cs="Times New Roman"/>
              </w:rPr>
              <w:t xml:space="preserve"> o personalitate)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4D9C" w:rsidRDefault="00221648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Discuții, exerciții, lucru individual/în echipă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4D9C" w:rsidRDefault="00221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994D9C">
        <w:trPr>
          <w:trHeight w:val="806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4D9C" w:rsidRDefault="00221648">
            <w:pPr>
              <w:widowControl/>
              <w:numPr>
                <w:ilvl w:val="0"/>
                <w:numId w:val="3"/>
              </w:numPr>
              <w:spacing w:after="0" w:line="240" w:lineRule="auto"/>
              <w:ind w:left="459" w:hanging="425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Exerciţii de documentare în vederea interpretării (elaborarea de fişe tematice şi dosare terminologice, pentru diferite situaţii de interpretare)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4D9C" w:rsidRDefault="00221648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Discuții, exerciții, lucru individual/în </w:t>
            </w:r>
            <w:r>
              <w:rPr>
                <w:rFonts w:ascii="Times New Roman" w:eastAsia="Times New Roman" w:hAnsi="Times New Roman" w:cs="Times New Roman"/>
              </w:rPr>
              <w:t>echipă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4D9C" w:rsidRDefault="00221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994D9C">
        <w:trPr>
          <w:trHeight w:val="1094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4D9C" w:rsidRDefault="00221648">
            <w:pPr>
              <w:widowControl/>
              <w:numPr>
                <w:ilvl w:val="0"/>
                <w:numId w:val="3"/>
              </w:numPr>
              <w:spacing w:after="0" w:line="240" w:lineRule="auto"/>
              <w:ind w:left="459" w:hanging="425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Exerciţii de traducere la prima vedere, cu constituirea de fişe tematice prealabile şi studierea terminologiei în limbile sursă şi ţintă, cu analiza ulterioară a prestaţiilor studenţilor (Tema: 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A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</w:rPr>
              <w:t>balatoni</w:t>
            </w:r>
            <w:proofErr w:type="spellEnd"/>
            <w:r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</w:rPr>
              <w:t>turizmus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4D9C" w:rsidRDefault="00221648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Discuții, exerciții, lucru individual/în echipă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4D9C" w:rsidRDefault="00221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994D9C">
        <w:trPr>
          <w:trHeight w:val="1004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4D9C" w:rsidRDefault="00221648">
            <w:pPr>
              <w:widowControl/>
              <w:numPr>
                <w:ilvl w:val="0"/>
                <w:numId w:val="3"/>
              </w:numPr>
              <w:spacing w:after="0" w:line="240" w:lineRule="auto"/>
              <w:ind w:left="459" w:hanging="425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Exerciţii de traducere la prima vedere, cu constituirea de fişe tematice prealabile şi studierea terminologiei în limbile sursă şi ţintă, cu analiza ulterioară a prestaţiilor studenţilor (Tema: 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A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</w:rPr>
              <w:t>magyarors</w:t>
            </w:r>
            <w:r>
              <w:rPr>
                <w:rFonts w:ascii="Times New Roman" w:eastAsia="Times New Roman" w:hAnsi="Times New Roman" w:cs="Times New Roman"/>
                <w:i/>
              </w:rPr>
              <w:t>zági</w:t>
            </w:r>
            <w:proofErr w:type="spellEnd"/>
            <w:r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</w:rPr>
              <w:t>gazdasági</w:t>
            </w:r>
            <w:proofErr w:type="spellEnd"/>
            <w:r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</w:rPr>
              <w:t>helyzet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4D9C" w:rsidRDefault="00221648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Discuții, exerciții, lucru individual/în echipă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4D9C" w:rsidRDefault="00221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994D9C">
        <w:trPr>
          <w:trHeight w:val="1067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4D9C" w:rsidRDefault="00221648">
            <w:pPr>
              <w:widowControl/>
              <w:numPr>
                <w:ilvl w:val="0"/>
                <w:numId w:val="3"/>
              </w:numPr>
              <w:spacing w:after="0" w:line="240" w:lineRule="auto"/>
              <w:ind w:left="459" w:hanging="459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Exerciţii de traducere la prima vedere, cu constituirea de fişe tematice prealabile şi studierea terminologiei în limbile sursă şi ţintă, cu analiza ulterioară a prestaţiilor studenţilor (Tema: 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A Magyar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</w:rPr>
              <w:t>tudomány</w:t>
            </w:r>
            <w:proofErr w:type="spellEnd"/>
            <w:r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</w:rPr>
              <w:t>alakjai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4D9C" w:rsidRDefault="00221648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Discuții, exerciții, lucru individu</w:t>
            </w:r>
            <w:r>
              <w:rPr>
                <w:rFonts w:ascii="Times New Roman" w:eastAsia="Times New Roman" w:hAnsi="Times New Roman" w:cs="Times New Roman"/>
              </w:rPr>
              <w:t>al/în echipă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4D9C" w:rsidRDefault="00221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994D9C">
        <w:trPr>
          <w:trHeight w:val="1076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4D9C" w:rsidRDefault="00221648">
            <w:pPr>
              <w:spacing w:after="0" w:line="240" w:lineRule="auto"/>
              <w:ind w:left="420" w:hanging="42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13. Exerciţii de traducere la prima vedere, cu constituirea de fişe tematice prealabile şi studierea terminologiei în limbile sursă şi ţintă, cu analiza ulterioară a prestaţiilor studenţilor (Tema: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</w:rPr>
              <w:t>Sportolók</w:t>
            </w:r>
            <w:proofErr w:type="spellEnd"/>
            <w:r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</w:rPr>
              <w:t>portréi</w:t>
            </w:r>
            <w:proofErr w:type="spellEnd"/>
            <w:r>
              <w:rPr>
                <w:rFonts w:ascii="Times New Roman" w:eastAsia="Times New Roman" w:hAnsi="Times New Roman" w:cs="Times New Roman"/>
                <w:i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</w:rPr>
              <w:t>világbajnoki</w:t>
            </w:r>
            <w:proofErr w:type="spellEnd"/>
            <w:r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</w:rPr>
              <w:t>döntők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4D9C" w:rsidRDefault="00221648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Discuții, exerciții, lucru individual/în echipă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4D9C" w:rsidRDefault="00994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94D9C" w:rsidRDefault="00221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994D9C">
        <w:trPr>
          <w:trHeight w:val="716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4D9C" w:rsidRDefault="00221648">
            <w:pPr>
              <w:spacing w:after="0" w:line="240" w:lineRule="auto"/>
              <w:ind w:left="420" w:hanging="42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</w:rPr>
              <w:t>14. Exerciţii de interpretare ad-hoc urmate de analiza prestaţiilor studenţilor (simulare masă rotundă)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4D9C" w:rsidRDefault="00221648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Discuții, simulare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4D9C" w:rsidRDefault="00221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994D9C">
        <w:trPr>
          <w:trHeight w:val="711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994D9C" w:rsidRDefault="00221648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8.2. Seminar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994D9C" w:rsidRDefault="00221648">
            <w:pPr>
              <w:spacing w:after="0" w:line="240" w:lineRule="auto"/>
              <w:ind w:left="105" w:right="-7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Metode de predare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994D9C" w:rsidRDefault="00221648">
            <w:pPr>
              <w:spacing w:after="0" w:line="240" w:lineRule="auto"/>
              <w:ind w:left="102" w:right="-2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Observaţii</w:t>
            </w:r>
          </w:p>
        </w:tc>
      </w:tr>
      <w:tr w:rsidR="00994D9C">
        <w:trPr>
          <w:trHeight w:val="806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4D9C" w:rsidRDefault="00221648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437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Exerciţii de documentare în vederea interpretării consecutive (elaborarea de dosare terminologice) (politică, economie, cultură şi civilizaţie)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4D9C" w:rsidRDefault="00221648">
            <w:pPr>
              <w:spacing w:after="0" w:line="240" w:lineRule="auto"/>
              <w:ind w:left="-1" w:right="-2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Discuții, exerciții, muncă în grup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4D9C" w:rsidRDefault="00221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</w:tr>
      <w:tr w:rsidR="00994D9C">
        <w:trPr>
          <w:trHeight w:val="806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4D9C" w:rsidRDefault="00221648">
            <w:pPr>
              <w:widowControl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437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Exerciţii de documentare în vederea interpretării consecutive (elaborarea de dosare terminologice) (politică, economie, cultură şi civilizaţie)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4D9C" w:rsidRDefault="00221648">
            <w:pPr>
              <w:spacing w:after="0" w:line="240" w:lineRule="auto"/>
              <w:ind w:left="-1" w:right="-2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Discuții, exerciții, muncă în grup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4D9C" w:rsidRDefault="00221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</w:tr>
      <w:tr w:rsidR="00994D9C">
        <w:trPr>
          <w:trHeight w:val="806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4D9C" w:rsidRDefault="00221648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437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Exerciţii de documentare în vederea interpretării consecutive (elaborarea de dosare terminologice) (politică, economie, cultură şi civilizaţie)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4D9C" w:rsidRDefault="00221648">
            <w:pPr>
              <w:spacing w:after="0" w:line="240" w:lineRule="auto"/>
              <w:ind w:left="-1" w:right="-2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Discuții, exerciții, muncă în grup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4D9C" w:rsidRDefault="00221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</w:tr>
      <w:tr w:rsidR="00994D9C">
        <w:trPr>
          <w:trHeight w:val="626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4D9C" w:rsidRDefault="00221648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3" w:lineRule="auto"/>
              <w:ind w:left="437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Exerciţii de interpretare consecutivă pe o temă dată şi evaluare a prestaţiilor interpretative (texte media HU-EN)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4D9C" w:rsidRDefault="00221648">
            <w:pPr>
              <w:spacing w:after="0" w:line="240" w:lineRule="auto"/>
              <w:ind w:left="-1" w:right="-2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Discuții, exerciții, muncă în grup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4D9C" w:rsidRDefault="00221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</w:tr>
      <w:tr w:rsidR="00994D9C">
        <w:trPr>
          <w:trHeight w:val="626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4D9C" w:rsidRDefault="00221648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3" w:lineRule="auto"/>
              <w:ind w:left="437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Exerciţii de interpretare consecutivă pe o temă dată şi evaluare a prestaţiilor interpretative (text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ad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minsitrativ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HU-EN)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4D9C" w:rsidRDefault="0022164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Discuții, exerciții, muncă în grup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4D9C" w:rsidRDefault="00221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</w:tr>
      <w:tr w:rsidR="00994D9C">
        <w:trPr>
          <w:trHeight w:val="626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4D9C" w:rsidRDefault="00221648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3" w:lineRule="auto"/>
              <w:ind w:left="437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Exerciţii de interpretare consecutivă pe o temă dată şi evaluare a prestaţiilor interpretative (text politic HU-EN)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4D9C" w:rsidRDefault="00221648">
            <w:pPr>
              <w:spacing w:after="0" w:line="240" w:lineRule="auto"/>
              <w:ind w:left="-1" w:right="-2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Discuții, exerciții, muncă în grup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4D9C" w:rsidRDefault="00221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</w:tr>
      <w:tr w:rsidR="00994D9C">
        <w:trPr>
          <w:trHeight w:val="536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4D9C" w:rsidRDefault="00221648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3" w:lineRule="auto"/>
              <w:ind w:left="437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Exerciţii de interpretare consecutivă pe o temă dată şi evaluare a prestaţiilor interpretative (text științific HU-EN)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4D9C" w:rsidRDefault="00221648">
            <w:pPr>
              <w:spacing w:after="0" w:line="240" w:lineRule="auto"/>
              <w:ind w:left="-1" w:right="-2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Discuții, exerciții, muncă în grup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4D9C" w:rsidRDefault="00221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</w:tr>
      <w:tr w:rsidR="00994D9C">
        <w:trPr>
          <w:trHeight w:val="4734"/>
        </w:trPr>
        <w:tc>
          <w:tcPr>
            <w:tcW w:w="10077" w:type="dxa"/>
            <w:gridSpan w:val="3"/>
            <w:tcBorders>
              <w:top w:val="single" w:sz="1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4D9C" w:rsidRDefault="00994D9C">
            <w:pPr>
              <w:spacing w:after="0" w:line="240" w:lineRule="auto"/>
              <w:ind w:left="-1" w:right="-20"/>
              <w:rPr>
                <w:rFonts w:ascii="Times New Roman" w:eastAsia="Times New Roman" w:hAnsi="Times New Roman" w:cs="Times New Roman"/>
                <w:b/>
                <w:smallCaps/>
              </w:rPr>
            </w:pPr>
          </w:p>
          <w:p w:rsidR="00994D9C" w:rsidRDefault="00221648">
            <w:pPr>
              <w:spacing w:after="0" w:line="240" w:lineRule="auto"/>
              <w:ind w:left="-1" w:right="-20"/>
              <w:rPr>
                <w:rFonts w:ascii="Times New Roman" w:eastAsia="Times New Roman" w:hAnsi="Times New Roman" w:cs="Times New Roman"/>
                <w:b/>
                <w:smallCaps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</w:rPr>
              <w:t>BIBLIOGRAFIE</w:t>
            </w:r>
          </w:p>
          <w:p w:rsidR="00994D9C" w:rsidRDefault="00994D9C">
            <w:pPr>
              <w:spacing w:after="0" w:line="240" w:lineRule="auto"/>
              <w:ind w:right="-20"/>
              <w:rPr>
                <w:rFonts w:ascii="Times New Roman" w:eastAsia="Times New Roman" w:hAnsi="Times New Roman" w:cs="Times New Roman"/>
              </w:rPr>
            </w:pPr>
          </w:p>
          <w:p w:rsidR="00994D9C" w:rsidRDefault="00221648">
            <w:pPr>
              <w:numPr>
                <w:ilvl w:val="0"/>
                <w:numId w:val="1"/>
              </w:numPr>
              <w:spacing w:after="0" w:line="240" w:lineRule="auto"/>
              <w:ind w:right="-2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Best, Joanna /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Kalina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, Sylvia [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Hrsg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.] (2002):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</w:rPr>
              <w:t>Übersetzen</w:t>
            </w:r>
            <w:proofErr w:type="spellEnd"/>
            <w:r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</w:rPr>
              <w:t>und</w:t>
            </w:r>
            <w:proofErr w:type="spellEnd"/>
            <w:r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</w:rPr>
              <w:t>Dolmetschen</w:t>
            </w:r>
            <w:proofErr w:type="spellEnd"/>
            <w:r>
              <w:rPr>
                <w:rFonts w:ascii="Times New Roman" w:eastAsia="Times New Roman" w:hAnsi="Times New Roman" w:cs="Times New Roman"/>
                <w:i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</w:rPr>
              <w:t>Eine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</w:rPr>
              <w:t>Orientierungshilfe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Tübingen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– Basel: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Francke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.</w:t>
            </w:r>
          </w:p>
          <w:p w:rsidR="00994D9C" w:rsidRDefault="00221648">
            <w:pPr>
              <w:numPr>
                <w:ilvl w:val="0"/>
                <w:numId w:val="1"/>
              </w:numPr>
              <w:spacing w:after="0" w:line="240" w:lineRule="auto"/>
              <w:ind w:right="-2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Friedrich, Wolf (2007):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Technik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des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Übersetzens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Eine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systematische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Anleitung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für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das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Übersetzen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ins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Englische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und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ins Deutsche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für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Unterricht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und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Selbststudium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Englisch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/Deuts</w:t>
            </w:r>
            <w:r>
              <w:rPr>
                <w:rFonts w:ascii="Times New Roman" w:eastAsia="Times New Roman" w:hAnsi="Times New Roman" w:cs="Times New Roman"/>
              </w:rPr>
              <w:t xml:space="preserve">ch. 4.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Auflage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Ismaning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: Max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Hueber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Verlag.</w:t>
            </w:r>
          </w:p>
          <w:p w:rsidR="00994D9C" w:rsidRDefault="00221648">
            <w:pPr>
              <w:numPr>
                <w:ilvl w:val="0"/>
                <w:numId w:val="1"/>
              </w:numPr>
              <w:spacing w:after="0" w:line="240" w:lineRule="auto"/>
              <w:ind w:right="-20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Kadric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Mira (Hg.) (2010):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</w:rPr>
              <w:t>Translatorische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</w:rPr>
              <w:t>Methodik</w:t>
            </w:r>
            <w:proofErr w:type="spellEnd"/>
            <w:r>
              <w:rPr>
                <w:rFonts w:ascii="Times New Roman" w:eastAsia="Times New Roman" w:hAnsi="Times New Roman" w:cs="Times New Roman"/>
                <w:i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</w:rPr>
              <w:t>Basiswissen</w:t>
            </w:r>
            <w:proofErr w:type="spellEnd"/>
            <w:r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</w:rPr>
              <w:t>Translation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(4.,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überarb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Aufl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.). Wien: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Facultas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.</w:t>
            </w:r>
          </w:p>
          <w:p w:rsidR="00994D9C" w:rsidRDefault="00221648">
            <w:pPr>
              <w:numPr>
                <w:ilvl w:val="0"/>
                <w:numId w:val="1"/>
              </w:numPr>
              <w:spacing w:after="0" w:line="240" w:lineRule="auto"/>
              <w:ind w:right="-20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Kautz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Ulrich (2002):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</w:rPr>
              <w:t>Handbuch</w:t>
            </w:r>
            <w:proofErr w:type="spellEnd"/>
            <w:r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</w:rPr>
              <w:t>Didaktik</w:t>
            </w:r>
            <w:proofErr w:type="spellEnd"/>
            <w:r>
              <w:rPr>
                <w:rFonts w:ascii="Times New Roman" w:eastAsia="Times New Roman" w:hAnsi="Times New Roman" w:cs="Times New Roman"/>
                <w:i/>
              </w:rPr>
              <w:t xml:space="preserve"> des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</w:rPr>
              <w:t>Übersetzens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</w:rPr>
              <w:t>und</w:t>
            </w:r>
            <w:proofErr w:type="spellEnd"/>
            <w:r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</w:rPr>
              <w:t>Dolmetschens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</w:rPr>
              <w:t xml:space="preserve">München: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Iudicium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.</w:t>
            </w:r>
          </w:p>
          <w:p w:rsidR="00994D9C" w:rsidRDefault="00221648">
            <w:pPr>
              <w:numPr>
                <w:ilvl w:val="0"/>
                <w:numId w:val="1"/>
              </w:numPr>
              <w:spacing w:after="0" w:line="240" w:lineRule="auto"/>
              <w:ind w:right="-20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Kla</w:t>
            </w:r>
            <w:r>
              <w:rPr>
                <w:rFonts w:ascii="Times New Roman" w:eastAsia="Times New Roman" w:hAnsi="Times New Roman" w:cs="Times New Roman"/>
              </w:rPr>
              <w:t>udy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Kinga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Salánki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Ágnes (2009):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</w:rPr>
              <w:t>Német</w:t>
            </w:r>
            <w:proofErr w:type="spellEnd"/>
            <w:r>
              <w:rPr>
                <w:rFonts w:ascii="Times New Roman" w:eastAsia="Times New Roman" w:hAnsi="Times New Roman" w:cs="Times New Roman"/>
                <w:i/>
              </w:rPr>
              <w:t xml:space="preserve"> –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</w:rPr>
              <w:t>magyar</w:t>
            </w:r>
            <w:proofErr w:type="spellEnd"/>
            <w:r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</w:rPr>
              <w:t>fordítástechnika</w:t>
            </w:r>
            <w:proofErr w:type="spellEnd"/>
            <w:r>
              <w:rPr>
                <w:rFonts w:ascii="Times New Roman" w:eastAsia="Times New Roman" w:hAnsi="Times New Roman" w:cs="Times New Roman"/>
                <w:i/>
              </w:rPr>
              <w:t xml:space="preserve"> A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</w:rPr>
              <w:t>forditás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</w:rPr>
              <w:t>lexikája</w:t>
            </w:r>
            <w:proofErr w:type="spellEnd"/>
            <w:r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</w:rPr>
              <w:t>és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</w:rPr>
              <w:t>grammatikája</w:t>
            </w:r>
            <w:proofErr w:type="spellEnd"/>
            <w:r>
              <w:rPr>
                <w:rFonts w:ascii="Times New Roman" w:eastAsia="Times New Roman" w:hAnsi="Times New Roman" w:cs="Times New Roman"/>
                <w:i/>
              </w:rPr>
              <w:t xml:space="preserve"> I.</w:t>
            </w:r>
            <w:r>
              <w:rPr>
                <w:rFonts w:ascii="Times New Roman" w:eastAsia="Times New Roman" w:hAnsi="Times New Roman" w:cs="Times New Roman"/>
              </w:rPr>
              <w:t xml:space="preserve"> Budapest: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Nemzeti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Tankönyvkiadó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.</w:t>
            </w:r>
          </w:p>
          <w:p w:rsidR="00994D9C" w:rsidRPr="00221648" w:rsidRDefault="00221648">
            <w:pPr>
              <w:numPr>
                <w:ilvl w:val="0"/>
                <w:numId w:val="1"/>
              </w:numPr>
              <w:spacing w:after="0" w:line="240" w:lineRule="auto"/>
              <w:ind w:right="-20"/>
              <w:rPr>
                <w:rFonts w:ascii="Times New Roman" w:eastAsia="Times New Roman" w:hAnsi="Times New Roman" w:cs="Times New Roman"/>
              </w:rPr>
            </w:pPr>
            <w:proofErr w:type="spellStart"/>
            <w:r w:rsidRPr="00221648">
              <w:rPr>
                <w:rFonts w:ascii="Times New Roman" w:eastAsia="Times New Roman" w:hAnsi="Times New Roman" w:cs="Times New Roman"/>
              </w:rPr>
              <w:t>Koller</w:t>
            </w:r>
            <w:proofErr w:type="spellEnd"/>
            <w:r w:rsidRPr="00221648">
              <w:rPr>
                <w:rFonts w:ascii="Times New Roman" w:eastAsia="Times New Roman" w:hAnsi="Times New Roman" w:cs="Times New Roman"/>
              </w:rPr>
              <w:t xml:space="preserve">, Werner. </w:t>
            </w:r>
            <w:proofErr w:type="spellStart"/>
            <w:r w:rsidRPr="00221648">
              <w:rPr>
                <w:rFonts w:ascii="Times New Roman" w:eastAsia="Times New Roman" w:hAnsi="Times New Roman" w:cs="Times New Roman"/>
                <w:i/>
              </w:rPr>
              <w:t>Einführung</w:t>
            </w:r>
            <w:proofErr w:type="spellEnd"/>
            <w:r w:rsidRPr="00221648">
              <w:rPr>
                <w:rFonts w:ascii="Times New Roman" w:eastAsia="Times New Roman" w:hAnsi="Times New Roman" w:cs="Times New Roman"/>
                <w:i/>
              </w:rPr>
              <w:t xml:space="preserve"> in die </w:t>
            </w:r>
            <w:proofErr w:type="spellStart"/>
            <w:r w:rsidRPr="00221648">
              <w:rPr>
                <w:rFonts w:ascii="Times New Roman" w:eastAsia="Times New Roman" w:hAnsi="Times New Roman" w:cs="Times New Roman"/>
                <w:i/>
              </w:rPr>
              <w:t>Übersetzungswissenschaft</w:t>
            </w:r>
            <w:proofErr w:type="spellEnd"/>
            <w:r w:rsidRPr="00221648">
              <w:rPr>
                <w:rFonts w:ascii="Times New Roman" w:eastAsia="Times New Roman" w:hAnsi="Times New Roman" w:cs="Times New Roman"/>
              </w:rPr>
              <w:t xml:space="preserve">. </w:t>
            </w:r>
            <w:proofErr w:type="spellStart"/>
            <w:r w:rsidRPr="00221648">
              <w:rPr>
                <w:rFonts w:ascii="Times New Roman" w:eastAsia="Times New Roman" w:hAnsi="Times New Roman" w:cs="Times New Roman"/>
              </w:rPr>
              <w:t>Francke</w:t>
            </w:r>
            <w:proofErr w:type="spellEnd"/>
            <w:r w:rsidRPr="00221648">
              <w:rPr>
                <w:rFonts w:ascii="Times New Roman" w:eastAsia="Times New Roman" w:hAnsi="Times New Roman" w:cs="Times New Roman"/>
              </w:rPr>
              <w:t>, 2011.</w:t>
            </w:r>
          </w:p>
          <w:p w:rsidR="00994D9C" w:rsidRDefault="00221648">
            <w:pPr>
              <w:numPr>
                <w:ilvl w:val="0"/>
                <w:numId w:val="1"/>
              </w:numPr>
              <w:spacing w:after="0" w:line="240" w:lineRule="auto"/>
              <w:ind w:right="-20"/>
              <w:rPr>
                <w:rFonts w:ascii="Times New Roman" w:eastAsia="Times New Roman" w:hAnsi="Times New Roman" w:cs="Times New Roman"/>
              </w:rPr>
            </w:pPr>
            <w:hyperlink r:id="rId7">
              <w:proofErr w:type="spellStart"/>
              <w:r>
                <w:rPr>
                  <w:rFonts w:ascii="Times New Roman" w:eastAsia="Times New Roman" w:hAnsi="Times New Roman" w:cs="Times New Roman"/>
                </w:rPr>
                <w:t>Kußmaul</w:t>
              </w:r>
              <w:proofErr w:type="spellEnd"/>
              <w:r>
                <w:rPr>
                  <w:rFonts w:ascii="Times New Roman" w:eastAsia="Times New Roman" w:hAnsi="Times New Roman" w:cs="Times New Roman"/>
                </w:rPr>
                <w:t>, Paul</w:t>
              </w:r>
            </w:hyperlink>
            <w:r>
              <w:rPr>
                <w:rFonts w:ascii="Times New Roman" w:eastAsia="Times New Roman" w:hAnsi="Times New Roman" w:cs="Times New Roman"/>
              </w:rPr>
              <w:t xml:space="preserve"> (2010):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</w:rPr>
              <w:t>Verstehen</w:t>
            </w:r>
            <w:proofErr w:type="spellEnd"/>
            <w:r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</w:rPr>
              <w:t>und</w:t>
            </w:r>
            <w:proofErr w:type="spellEnd"/>
            <w:r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</w:rPr>
              <w:t>Übersetzen</w:t>
            </w:r>
            <w:proofErr w:type="spellEnd"/>
            <w:r>
              <w:rPr>
                <w:rFonts w:ascii="Times New Roman" w:eastAsia="Times New Roman" w:hAnsi="Times New Roman" w:cs="Times New Roman"/>
                <w:i/>
              </w:rPr>
              <w:t xml:space="preserve"> :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</w:rPr>
              <w:t>ein</w:t>
            </w:r>
            <w:proofErr w:type="spellEnd"/>
            <w:r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</w:rPr>
              <w:t>Lehr-</w:t>
            </w:r>
            <w:proofErr w:type="spellEnd"/>
            <w:r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</w:rPr>
              <w:t>und</w:t>
            </w:r>
            <w:proofErr w:type="spellEnd"/>
            <w:r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</w:rPr>
              <w:t>Arbeitsbuch</w:t>
            </w:r>
            <w:proofErr w:type="spellEnd"/>
            <w:r>
              <w:rPr>
                <w:rFonts w:ascii="Times New Roman" w:eastAsia="Times New Roman" w:hAnsi="Times New Roman" w:cs="Times New Roman"/>
                <w:i/>
              </w:rPr>
              <w:t>.</w:t>
            </w:r>
            <w:r>
              <w:rPr>
                <w:rFonts w:ascii="Times New Roman" w:eastAsia="Times New Roman" w:hAnsi="Times New Roman" w:cs="Times New Roman"/>
              </w:rPr>
              <w:t xml:space="preserve"> 3.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Aufl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Tübingen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Narr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.</w:t>
            </w:r>
          </w:p>
          <w:p w:rsidR="00994D9C" w:rsidRDefault="00994D9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bookmarkStart w:id="0" w:name="_GoBack"/>
            <w:bookmarkEnd w:id="0"/>
          </w:p>
          <w:p w:rsidR="00994D9C" w:rsidRDefault="0022164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Periodice:</w:t>
            </w:r>
          </w:p>
          <w:p w:rsidR="00994D9C" w:rsidRDefault="00994D9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  <w:p w:rsidR="00994D9C" w:rsidRDefault="00221648">
            <w:pPr>
              <w:widowControl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Fordítástudomány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. </w:t>
            </w:r>
            <w:hyperlink r:id="rId8">
              <w:r>
                <w:rPr>
                  <w:rFonts w:ascii="Times New Roman" w:eastAsia="Times New Roman" w:hAnsi="Times New Roman" w:cs="Times New Roman"/>
                  <w:i/>
                  <w:color w:val="0563C1"/>
                  <w:u w:val="single"/>
                </w:rPr>
                <w:t>http://www.elteftt.hu/hu/forditastudomany-tartalomjegyzek</w:t>
              </w:r>
            </w:hyperlink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 sau </w:t>
            </w:r>
            <w:hyperlink r:id="rId9">
              <w:r>
                <w:rPr>
                  <w:rFonts w:ascii="Times New Roman" w:eastAsia="Times New Roman" w:hAnsi="Times New Roman" w:cs="Times New Roman"/>
                  <w:i/>
                  <w:color w:val="0563C1"/>
                  <w:u w:val="single"/>
                </w:rPr>
                <w:t>http://alknyelvport.nytud.hu/kiadvanyok/</w:t>
              </w:r>
              <w:r>
                <w:rPr>
                  <w:rFonts w:ascii="Times New Roman" w:eastAsia="Times New Roman" w:hAnsi="Times New Roman" w:cs="Times New Roman"/>
                  <w:i/>
                  <w:color w:val="0563C1"/>
                  <w:u w:val="single"/>
                </w:rPr>
                <w:t>forditastudomany/</w:t>
              </w:r>
            </w:hyperlink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 </w:t>
            </w:r>
          </w:p>
          <w:p w:rsidR="00994D9C" w:rsidRDefault="00221648">
            <w:pPr>
              <w:widowControl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Translation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 Journal. </w:t>
            </w:r>
            <w:hyperlink r:id="rId10">
              <w:r>
                <w:rPr>
                  <w:rFonts w:ascii="Times New Roman" w:eastAsia="Times New Roman" w:hAnsi="Times New Roman" w:cs="Times New Roman"/>
                  <w:i/>
                  <w:color w:val="0563C1"/>
                  <w:u w:val="single"/>
                </w:rPr>
                <w:t>https://www.translationjournal.net/</w:t>
              </w:r>
            </w:hyperlink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 </w:t>
            </w:r>
          </w:p>
          <w:p w:rsidR="00994D9C" w:rsidRDefault="00994D9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  <w:p w:rsidR="00994D9C" w:rsidRDefault="0022164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994D9C" w:rsidRDefault="00994D9C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994D9C" w:rsidRDefault="00221648">
      <w:pPr>
        <w:spacing w:after="0" w:line="240" w:lineRule="auto"/>
        <w:ind w:left="119" w:right="234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9. Coroborarea conţinuturilor disciplinei cu aşteptările reprezentanţilor comunităţii epistemice, asociaţilor profesionale şi angajatori reprezentativi din domeniul aferent programului</w:t>
      </w:r>
    </w:p>
    <w:p w:rsidR="00994D9C" w:rsidRDefault="00994D9C">
      <w:pPr>
        <w:spacing w:after="0" w:line="240" w:lineRule="auto"/>
        <w:rPr>
          <w:rFonts w:ascii="Times New Roman" w:eastAsia="Times New Roman" w:hAnsi="Times New Roman" w:cs="Times New Roman"/>
        </w:rPr>
      </w:pPr>
    </w:p>
    <w:tbl>
      <w:tblPr>
        <w:tblStyle w:val="a7"/>
        <w:tblW w:w="10064" w:type="dxa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064"/>
      </w:tblGrid>
      <w:tr w:rsidR="00994D9C">
        <w:tc>
          <w:tcPr>
            <w:tcW w:w="10064" w:type="dxa"/>
          </w:tcPr>
          <w:p w:rsidR="00994D9C" w:rsidRDefault="0022164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Conţinutul disciplinei este în concordanţă cu ceea ce se practică în a</w:t>
            </w:r>
            <w:r>
              <w:rPr>
                <w:rFonts w:ascii="Times New Roman" w:eastAsia="Times New Roman" w:hAnsi="Times New Roman" w:cs="Times New Roman"/>
              </w:rPr>
              <w:t>lte centre universitare din țară și din străinătate. Pentru o mai bună adaptare la cerinţele pieţei muncii a conţinutului disciplinei s-au organizat discuții și întâlniri atât cu profesori de limbă și literatură germană din regiune, cât si cu reprezentanţi</w:t>
            </w:r>
            <w:r>
              <w:rPr>
                <w:rFonts w:ascii="Times New Roman" w:eastAsia="Times New Roman" w:hAnsi="Times New Roman" w:cs="Times New Roman"/>
              </w:rPr>
              <w:t>i angajatorilor din mediul socio-cultural și de afaceri.</w:t>
            </w:r>
          </w:p>
        </w:tc>
      </w:tr>
    </w:tbl>
    <w:p w:rsidR="00994D9C" w:rsidRDefault="00994D9C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994D9C" w:rsidRDefault="00221648">
      <w:pPr>
        <w:spacing w:after="0" w:line="240" w:lineRule="auto"/>
        <w:ind w:left="119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10. Evaluare</w:t>
      </w:r>
    </w:p>
    <w:p w:rsidR="00994D9C" w:rsidRDefault="00994D9C">
      <w:pPr>
        <w:spacing w:after="0" w:line="240" w:lineRule="auto"/>
        <w:rPr>
          <w:rFonts w:ascii="Times New Roman" w:eastAsia="Times New Roman" w:hAnsi="Times New Roman" w:cs="Times New Roman"/>
        </w:rPr>
      </w:pPr>
    </w:p>
    <w:tbl>
      <w:tblPr>
        <w:tblStyle w:val="a8"/>
        <w:tblW w:w="10192" w:type="dxa"/>
        <w:tblInd w:w="108" w:type="dxa"/>
        <w:tblLayout w:type="fixed"/>
        <w:tblLook w:val="0400" w:firstRow="0" w:lastRow="0" w:firstColumn="0" w:lastColumn="0" w:noHBand="0" w:noVBand="1"/>
      </w:tblPr>
      <w:tblGrid>
        <w:gridCol w:w="2518"/>
        <w:gridCol w:w="2410"/>
        <w:gridCol w:w="2717"/>
        <w:gridCol w:w="2547"/>
      </w:tblGrid>
      <w:tr w:rsidR="00994D9C">
        <w:trPr>
          <w:trHeight w:val="562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4D9C" w:rsidRDefault="00221648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Tip activitate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4D9C" w:rsidRDefault="00221648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10.1. Criterii de</w:t>
            </w:r>
          </w:p>
          <w:p w:rsidR="00994D9C" w:rsidRDefault="00221648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evaluare</w:t>
            </w: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4D9C" w:rsidRDefault="00221648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10.2. Metode de evaluare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4D9C" w:rsidRDefault="00221648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10.3. Pondere din nota</w:t>
            </w:r>
          </w:p>
          <w:p w:rsidR="00994D9C" w:rsidRDefault="00221648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finală</w:t>
            </w:r>
          </w:p>
        </w:tc>
      </w:tr>
      <w:tr w:rsidR="00994D9C">
        <w:trPr>
          <w:trHeight w:val="3401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4D9C" w:rsidRDefault="00221648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10.4. Curs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4D9C" w:rsidRDefault="00221648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59" w:right="530" w:hanging="259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corectitudinea si completitudinea</w:t>
            </w:r>
          </w:p>
          <w:p w:rsidR="00994D9C" w:rsidRDefault="00221648">
            <w:pPr>
              <w:spacing w:after="0" w:line="240" w:lineRule="auto"/>
              <w:ind w:left="232" w:right="-2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cunoștinţelor;</w:t>
            </w:r>
          </w:p>
          <w:p w:rsidR="00994D9C" w:rsidRDefault="00221648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59" w:right="585" w:hanging="259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coerenţa logică;</w:t>
            </w:r>
          </w:p>
          <w:p w:rsidR="00994D9C" w:rsidRDefault="00221648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59" w:right="101" w:hanging="259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gradul de asimilare a limbajului de specialitate;</w:t>
            </w:r>
          </w:p>
          <w:p w:rsidR="00994D9C" w:rsidRDefault="00221648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59" w:right="88" w:hanging="259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criterii ce vizează aspectele atitudinale: conștiinciozitatea,</w:t>
            </w:r>
          </w:p>
          <w:p w:rsidR="00994D9C" w:rsidRDefault="00221648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59" w:right="-40" w:hanging="259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interesul pentru studiu individual.</w:t>
            </w: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4D9C" w:rsidRDefault="00994D9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994D9C" w:rsidRDefault="00994D9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994D9C" w:rsidRDefault="00994D9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994D9C" w:rsidRDefault="00994D9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994D9C" w:rsidRDefault="00994D9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994D9C" w:rsidRDefault="00994D9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994D9C" w:rsidRDefault="00221648">
            <w:pPr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Examen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4D9C" w:rsidRDefault="00994D9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994D9C" w:rsidRDefault="00994D9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994D9C" w:rsidRDefault="00994D9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994D9C" w:rsidRDefault="00994D9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994D9C" w:rsidRDefault="00994D9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994D9C" w:rsidRDefault="00994D9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994D9C" w:rsidRDefault="00221648">
            <w:pPr>
              <w:spacing w:after="0" w:line="240" w:lineRule="auto"/>
              <w:ind w:left="1062" w:right="92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50%</w:t>
            </w:r>
          </w:p>
        </w:tc>
      </w:tr>
      <w:tr w:rsidR="00994D9C">
        <w:trPr>
          <w:trHeight w:val="2823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4D9C" w:rsidRDefault="00221648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10.5. Seminar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4D9C" w:rsidRDefault="00221648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59" w:right="-20" w:hanging="259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capacitatea de a opera cu cunoștinţele asimilate;</w:t>
            </w:r>
          </w:p>
          <w:p w:rsidR="00994D9C" w:rsidRDefault="00221648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59" w:right="-20" w:hanging="27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capacitatea de </w:t>
            </w:r>
          </w:p>
          <w:p w:rsidR="00994D9C" w:rsidRDefault="00221648">
            <w:pPr>
              <w:spacing w:after="0" w:line="240" w:lineRule="auto"/>
              <w:ind w:left="259" w:right="-2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aplicare în practică;</w:t>
            </w:r>
          </w:p>
          <w:p w:rsidR="00994D9C" w:rsidRDefault="00221648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59" w:right="88" w:hanging="259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criterii ce vizează aspectele atitudinale: conștiinciozitatea, interesul pentru studiu individual.</w:t>
            </w: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4D9C" w:rsidRDefault="00994D9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994D9C" w:rsidRDefault="00994D9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994D9C" w:rsidRDefault="00994D9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994D9C" w:rsidRDefault="00994D9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994D9C" w:rsidRDefault="00221648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Simularea unei prestaţii interpretative</w:t>
            </w:r>
          </w:p>
          <w:p w:rsidR="00994D9C" w:rsidRDefault="00994D9C">
            <w:pPr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4D9C" w:rsidRDefault="00994D9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994D9C" w:rsidRDefault="00994D9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994D9C" w:rsidRDefault="00994D9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994D9C" w:rsidRDefault="00994D9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994D9C" w:rsidRDefault="00994D9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994D9C" w:rsidRDefault="00221648">
            <w:pPr>
              <w:spacing w:after="0" w:line="240" w:lineRule="auto"/>
              <w:ind w:right="919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  50%</w:t>
            </w:r>
          </w:p>
        </w:tc>
      </w:tr>
      <w:tr w:rsidR="00994D9C">
        <w:trPr>
          <w:trHeight w:val="2996"/>
        </w:trPr>
        <w:tc>
          <w:tcPr>
            <w:tcW w:w="101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4D9C" w:rsidRDefault="00221648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10.6. Standard minim de performanţă: </w:t>
            </w:r>
          </w:p>
          <w:p w:rsidR="00994D9C" w:rsidRDefault="00221648">
            <w:pPr>
              <w:spacing w:after="0" w:line="240" w:lineRule="auto"/>
              <w:ind w:left="102" w:right="-2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Înţelegerea teoriilor şi modelelor lingvistice pentru a le aplica şi adapta în practică, folosirea adecvată a terminologiei, aplicarea cunoștințelor teoretice pe parcursul traducerii, capacitatea de a înţelege şi traduce texte din limba sursă şi formarea d</w:t>
            </w:r>
            <w:r>
              <w:rPr>
                <w:rFonts w:ascii="Times New Roman" w:eastAsia="Times New Roman" w:hAnsi="Times New Roman" w:cs="Times New Roman"/>
              </w:rPr>
              <w:t>eprinderilor şi tehnicilor de traducere. Redarea orală a unui discurs scris sau oral din limba sursă în limba ţintă; utilizarea limbilor germană şi maghiară spontan şi fluent într-o discuţie pe o anumită temă, adaptată contextului şi domeniilor profesional</w:t>
            </w:r>
            <w:r>
              <w:rPr>
                <w:rFonts w:ascii="Times New Roman" w:eastAsia="Times New Roman" w:hAnsi="Times New Roman" w:cs="Times New Roman"/>
              </w:rPr>
              <w:t>e vizate</w:t>
            </w:r>
          </w:p>
          <w:p w:rsidR="00994D9C" w:rsidRDefault="00994D9C">
            <w:pPr>
              <w:spacing w:after="0" w:line="240" w:lineRule="auto"/>
              <w:ind w:left="102" w:right="-20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994D9C" w:rsidRDefault="00221648">
            <w:pPr>
              <w:spacing w:after="0" w:line="240" w:lineRule="auto"/>
              <w:ind w:left="102" w:right="-2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Participarea la min. 70% din numărul total de cursuri, respectiv seminarii. Nerespectarea prezenței minime obligatorii se sancționează cu diminuarea notei finale cu 1 punct/absență pentru fiecare absență nemotivată peste limita admisă. </w:t>
            </w:r>
          </w:p>
        </w:tc>
      </w:tr>
    </w:tbl>
    <w:p w:rsidR="00994D9C" w:rsidRDefault="00994D9C">
      <w:pPr>
        <w:spacing w:after="0" w:line="240" w:lineRule="auto"/>
        <w:rPr>
          <w:rFonts w:ascii="Times New Roman" w:eastAsia="Times New Roman" w:hAnsi="Times New Roman" w:cs="Times New Roman"/>
        </w:rPr>
      </w:pPr>
    </w:p>
    <w:tbl>
      <w:tblPr>
        <w:tblStyle w:val="a9"/>
        <w:tblW w:w="1020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20"/>
        <w:gridCol w:w="3904"/>
        <w:gridCol w:w="3777"/>
      </w:tblGrid>
      <w:tr w:rsidR="00994D9C">
        <w:trPr>
          <w:trHeight w:val="1074"/>
          <w:jc w:val="center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994D9C" w:rsidRDefault="00221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Data completării</w:t>
            </w:r>
          </w:p>
          <w:p w:rsidR="00994D9C" w:rsidRDefault="00994D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</w:tcPr>
          <w:p w:rsidR="00994D9C" w:rsidRDefault="00221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Semnătura titularului de curs</w:t>
            </w:r>
          </w:p>
          <w:p w:rsidR="00994D9C" w:rsidRDefault="00221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Conf. Univ. dr.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Bánffi-Benedek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Andrea</w:t>
            </w:r>
          </w:p>
        </w:tc>
        <w:tc>
          <w:tcPr>
            <w:tcW w:w="3777" w:type="dxa"/>
            <w:tcBorders>
              <w:top w:val="nil"/>
              <w:left w:val="nil"/>
              <w:bottom w:val="nil"/>
              <w:right w:val="nil"/>
            </w:tcBorders>
          </w:tcPr>
          <w:p w:rsidR="00994D9C" w:rsidRDefault="00221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Semnătura titularului de seminar</w:t>
            </w:r>
          </w:p>
          <w:p w:rsidR="00994D9C" w:rsidRDefault="00221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Conf. Univ. dr.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Bánffi-Benedek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Andrea</w:t>
            </w:r>
          </w:p>
        </w:tc>
      </w:tr>
      <w:tr w:rsidR="00994D9C">
        <w:trPr>
          <w:trHeight w:val="769"/>
          <w:jc w:val="center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994D9C" w:rsidRDefault="00994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</w:tcPr>
          <w:p w:rsidR="00994D9C" w:rsidRDefault="00994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green"/>
              </w:rPr>
            </w:pPr>
          </w:p>
          <w:p w:rsidR="00994D9C" w:rsidRDefault="00994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green"/>
              </w:rPr>
            </w:pPr>
          </w:p>
        </w:tc>
        <w:tc>
          <w:tcPr>
            <w:tcW w:w="3777" w:type="dxa"/>
            <w:tcBorders>
              <w:top w:val="nil"/>
              <w:left w:val="nil"/>
              <w:bottom w:val="nil"/>
              <w:right w:val="nil"/>
            </w:tcBorders>
          </w:tcPr>
          <w:p w:rsidR="00994D9C" w:rsidRDefault="00994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94D9C">
        <w:trPr>
          <w:trHeight w:val="1137"/>
          <w:jc w:val="center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994D9C" w:rsidRDefault="00221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Data avizării în departament</w:t>
            </w:r>
          </w:p>
          <w:p w:rsidR="00994D9C" w:rsidRDefault="00994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</w:tcPr>
          <w:p w:rsidR="00994D9C" w:rsidRDefault="00994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77" w:type="dxa"/>
            <w:tcBorders>
              <w:top w:val="nil"/>
              <w:left w:val="nil"/>
              <w:bottom w:val="nil"/>
              <w:right w:val="nil"/>
            </w:tcBorders>
          </w:tcPr>
          <w:p w:rsidR="00994D9C" w:rsidRDefault="00221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Semnătura directorului de departament: </w:t>
            </w:r>
          </w:p>
          <w:p w:rsidR="00994D9C" w:rsidRDefault="00221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bookmarkStart w:id="1" w:name="_heading=h.gjdgxs" w:colFirst="0" w:colLast="0"/>
            <w:bookmarkEnd w:id="1"/>
            <w:r>
              <w:rPr>
                <w:rFonts w:ascii="Times New Roman" w:eastAsia="Times New Roman" w:hAnsi="Times New Roman" w:cs="Times New Roman"/>
              </w:rPr>
              <w:t xml:space="preserve"> Lect. Univ. dr.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Antal-Fórizs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Ioan James</w:t>
            </w:r>
          </w:p>
        </w:tc>
      </w:tr>
    </w:tbl>
    <w:p w:rsidR="00994D9C" w:rsidRDefault="00994D9C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994D9C" w:rsidRDefault="00994D9C">
      <w:pPr>
        <w:spacing w:after="0"/>
        <w:rPr>
          <w:rFonts w:ascii="Times New Roman" w:eastAsia="Times New Roman" w:hAnsi="Times New Roman" w:cs="Times New Roman"/>
        </w:rPr>
      </w:pPr>
    </w:p>
    <w:sectPr w:rsidR="00994D9C">
      <w:pgSz w:w="11920" w:h="16860"/>
      <w:pgMar w:top="1040" w:right="680" w:bottom="280" w:left="800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9A1F15"/>
    <w:multiLevelType w:val="multilevel"/>
    <w:tmpl w:val="616254C0"/>
    <w:lvl w:ilvl="0">
      <w:start w:val="1"/>
      <w:numFmt w:val="bullet"/>
      <w:lvlText w:val="●"/>
      <w:lvlJc w:val="left"/>
      <w:pPr>
        <w:ind w:left="719" w:hanging="359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3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5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7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9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1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3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5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79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31D62C0D"/>
    <w:multiLevelType w:val="multilevel"/>
    <w:tmpl w:val="3286A58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D65CFD"/>
    <w:multiLevelType w:val="multilevel"/>
    <w:tmpl w:val="65D64A4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420794"/>
    <w:multiLevelType w:val="multilevel"/>
    <w:tmpl w:val="CC14CCE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>
    <w:nsid w:val="705240BC"/>
    <w:multiLevelType w:val="multilevel"/>
    <w:tmpl w:val="667C26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EFD7D2B"/>
    <w:multiLevelType w:val="multilevel"/>
    <w:tmpl w:val="57246D70"/>
    <w:lvl w:ilvl="0">
      <w:start w:val="1"/>
      <w:numFmt w:val="bullet"/>
      <w:lvlText w:val="●"/>
      <w:lvlJc w:val="left"/>
      <w:pPr>
        <w:ind w:left="470" w:hanging="360"/>
      </w:pPr>
      <w:rPr>
        <w:u w:val="none"/>
      </w:rPr>
    </w:lvl>
    <w:lvl w:ilvl="1">
      <w:start w:val="1"/>
      <w:numFmt w:val="bullet"/>
      <w:lvlText w:val="o"/>
      <w:lvlJc w:val="left"/>
      <w:pPr>
        <w:ind w:left="1190" w:hanging="360"/>
      </w:pPr>
      <w:rPr>
        <w:u w:val="none"/>
      </w:rPr>
    </w:lvl>
    <w:lvl w:ilvl="2">
      <w:start w:val="1"/>
      <w:numFmt w:val="bullet"/>
      <w:lvlText w:val="▪"/>
      <w:lvlJc w:val="left"/>
      <w:pPr>
        <w:ind w:left="191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630" w:hanging="360"/>
      </w:pPr>
      <w:rPr>
        <w:u w:val="none"/>
      </w:rPr>
    </w:lvl>
    <w:lvl w:ilvl="4">
      <w:start w:val="1"/>
      <w:numFmt w:val="bullet"/>
      <w:lvlText w:val="o"/>
      <w:lvlJc w:val="left"/>
      <w:pPr>
        <w:ind w:left="3350" w:hanging="360"/>
      </w:pPr>
      <w:rPr>
        <w:u w:val="none"/>
      </w:rPr>
    </w:lvl>
    <w:lvl w:ilvl="5">
      <w:start w:val="1"/>
      <w:numFmt w:val="bullet"/>
      <w:lvlText w:val="▪"/>
      <w:lvlJc w:val="left"/>
      <w:pPr>
        <w:ind w:left="407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4790" w:hanging="360"/>
      </w:pPr>
      <w:rPr>
        <w:u w:val="none"/>
      </w:rPr>
    </w:lvl>
    <w:lvl w:ilvl="7">
      <w:start w:val="1"/>
      <w:numFmt w:val="bullet"/>
      <w:lvlText w:val="o"/>
      <w:lvlJc w:val="left"/>
      <w:pPr>
        <w:ind w:left="5510" w:hanging="360"/>
      </w:pPr>
      <w:rPr>
        <w:u w:val="none"/>
      </w:rPr>
    </w:lvl>
    <w:lvl w:ilvl="8">
      <w:start w:val="1"/>
      <w:numFmt w:val="bullet"/>
      <w:lvlText w:val="▪"/>
      <w:lvlJc w:val="left"/>
      <w:pPr>
        <w:ind w:left="6230" w:hanging="360"/>
      </w:pPr>
      <w:rPr>
        <w:u w:val="none"/>
      </w:rPr>
    </w:lvl>
  </w:abstractNum>
  <w:abstractNum w:abstractNumId="6">
    <w:nsid w:val="7F2A332B"/>
    <w:multiLevelType w:val="multilevel"/>
    <w:tmpl w:val="4742155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2"/>
  </w:num>
  <w:num w:numId="5">
    <w:abstractNumId w:val="1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994D9C"/>
    <w:rsid w:val="00221648"/>
    <w:rsid w:val="00994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o-RO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Theme="minorHAnsi" w:eastAsiaTheme="minorHAnsi" w:hAnsiTheme="minorHAnsi" w:cstheme="minorBidi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character" w:styleId="Hyperlink">
    <w:name w:val="Hyperlink"/>
    <w:basedOn w:val="DefaultParagraphFont"/>
    <w:unhideWhenUsed/>
    <w:qFormat/>
    <w:rPr>
      <w:color w:val="0563C1" w:themeColor="hyperlink"/>
      <w:u w:val="single"/>
    </w:rPr>
  </w:style>
  <w:style w:type="table" w:styleId="TableGrid">
    <w:name w:val="Table Grid"/>
    <w:basedOn w:val="TableNormal"/>
    <w:uiPriority w:val="59"/>
    <w:qFormat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customStyle="1" w:styleId="Norml1">
    <w:name w:val="Normál1"/>
    <w:qFormat/>
    <w:pPr>
      <w:spacing w:after="0" w:line="240" w:lineRule="auto"/>
    </w:pPr>
    <w:rPr>
      <w:lang w:val="hu-HU" w:eastAsia="hu-HU"/>
    </w:rPr>
  </w:style>
  <w:style w:type="paragraph" w:customStyle="1" w:styleId="Default">
    <w:name w:val="Default"/>
    <w:qFormat/>
    <w:pPr>
      <w:autoSpaceDE w:val="0"/>
      <w:autoSpaceDN w:val="0"/>
      <w:adjustRightInd w:val="0"/>
      <w:spacing w:after="0" w:line="240" w:lineRule="auto"/>
    </w:pPr>
    <w:rPr>
      <w:rFonts w:eastAsiaTheme="minorHAnsi"/>
      <w:color w:val="000000"/>
      <w:sz w:val="24"/>
      <w:szCs w:val="24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7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8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o-RO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Theme="minorHAnsi" w:eastAsiaTheme="minorHAnsi" w:hAnsiTheme="minorHAnsi" w:cstheme="minorBidi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character" w:styleId="Hyperlink">
    <w:name w:val="Hyperlink"/>
    <w:basedOn w:val="DefaultParagraphFont"/>
    <w:unhideWhenUsed/>
    <w:qFormat/>
    <w:rPr>
      <w:color w:val="0563C1" w:themeColor="hyperlink"/>
      <w:u w:val="single"/>
    </w:rPr>
  </w:style>
  <w:style w:type="table" w:styleId="TableGrid">
    <w:name w:val="Table Grid"/>
    <w:basedOn w:val="TableNormal"/>
    <w:uiPriority w:val="59"/>
    <w:qFormat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customStyle="1" w:styleId="Norml1">
    <w:name w:val="Normál1"/>
    <w:qFormat/>
    <w:pPr>
      <w:spacing w:after="0" w:line="240" w:lineRule="auto"/>
    </w:pPr>
    <w:rPr>
      <w:lang w:val="hu-HU" w:eastAsia="hu-HU"/>
    </w:rPr>
  </w:style>
  <w:style w:type="paragraph" w:customStyle="1" w:styleId="Default">
    <w:name w:val="Default"/>
    <w:qFormat/>
    <w:pPr>
      <w:autoSpaceDE w:val="0"/>
      <w:autoSpaceDN w:val="0"/>
      <w:adjustRightInd w:val="0"/>
      <w:spacing w:after="0" w:line="240" w:lineRule="auto"/>
    </w:pPr>
    <w:rPr>
      <w:rFonts w:eastAsiaTheme="minorHAnsi"/>
      <w:color w:val="000000"/>
      <w:sz w:val="24"/>
      <w:szCs w:val="24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7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8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lteftt.hu/hu/forditastudomany-tartalomjegyzek" TargetMode="External"/><Relationship Id="rId3" Type="http://schemas.openxmlformats.org/officeDocument/2006/relationships/styles" Target="styles.xml"/><Relationship Id="rId7" Type="http://schemas.openxmlformats.org/officeDocument/2006/relationships/hyperlink" Target="http://qulto.partium.ro/monguz2/index.jsp?from_page=details&amp;page=details&amp;dbname=database&amp;bib1id=1&amp;bib1field=0&amp;term=Ku%C3%9Fmaul+Paul%7C110439%7C16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s://www.translationjournal.net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alknyelvport.nytud.hu/kiadvanyok/forditastudomany/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TzNCy8hQgdEzxAU5sxx3qCTU0VQ==">CgMxLjAyCGguZ2pkZ3hzOAByITFGSEN5RDE1ekJTWkp5Y2J6emRidDdCQXRZZHVfWjVIVg==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1693</Words>
  <Characters>9653</Characters>
  <Application>Microsoft Office Word</Application>
  <DocSecurity>0</DocSecurity>
  <Lines>80</Lines>
  <Paragraphs>22</Paragraphs>
  <ScaleCrop>false</ScaleCrop>
  <Company/>
  <LinksUpToDate>false</LinksUpToDate>
  <CharactersWithSpaces>11324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DPlaptop</dc:creator>
  <cp:lastModifiedBy>Admin</cp:lastModifiedBy>
  <cp:revision>2</cp:revision>
  <dcterms:created xsi:type="dcterms:W3CDTF">2019-01-18T15:27:00Z</dcterms:created>
  <dcterms:modified xsi:type="dcterms:W3CDTF">2024-11-26T16:09:00Z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1033-10.2.0.7587</vt:lpwstr>
  </property>
</Properties>
</file>